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6E5" w:rsidRDefault="0065706A" w:rsidP="00AA26E5">
      <w:pPr>
        <w:pStyle w:val="a4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>Уважаемые клиенты</w:t>
      </w:r>
      <w:r w:rsidR="00AA26E5">
        <w:rPr>
          <w:rFonts w:ascii="Alianz" w:hAnsi="Alianz"/>
          <w:color w:val="414141"/>
        </w:rPr>
        <w:t xml:space="preserve">!         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>Для возмещения стоимости услуг по полису ДМС, необходимо обратиться к Страховщику (САО «</w:t>
      </w:r>
      <w:proofErr w:type="spellStart"/>
      <w:r>
        <w:rPr>
          <w:rFonts w:ascii="Alianz" w:hAnsi="Alianz"/>
          <w:color w:val="414141"/>
        </w:rPr>
        <w:t>Медэкспресс</w:t>
      </w:r>
      <w:proofErr w:type="spellEnd"/>
      <w:r>
        <w:rPr>
          <w:rFonts w:ascii="Alianz" w:hAnsi="Alianz"/>
          <w:color w:val="414141"/>
        </w:rPr>
        <w:t>») с заявлением установленного образца (</w:t>
      </w:r>
      <w:r w:rsidR="0065706A">
        <w:rPr>
          <w:rFonts w:ascii="Alianz" w:hAnsi="Alianz"/>
          <w:color w:val="414141"/>
        </w:rPr>
        <w:t xml:space="preserve">форма размещена на сайте </w:t>
      </w:r>
      <w:hyperlink r:id="rId4" w:history="1">
        <w:r w:rsidR="00184F61">
          <w:rPr>
            <w:rStyle w:val="a3"/>
            <w:rFonts w:ascii="Alianz" w:hAnsi="Alianz"/>
          </w:rPr>
          <w:t>https://medexpress.ru/insurance-case/</w:t>
        </w:r>
      </w:hyperlink>
      <w:r w:rsidR="0065706A">
        <w:rPr>
          <w:rFonts w:ascii="Alianz" w:hAnsi="Alianz"/>
          <w:color w:val="414141"/>
        </w:rPr>
        <w:t xml:space="preserve"> или может быть выслана по эл. почте</w:t>
      </w:r>
      <w:r>
        <w:rPr>
          <w:rFonts w:ascii="Alianz" w:hAnsi="Alianz"/>
          <w:color w:val="414141"/>
        </w:rPr>
        <w:t xml:space="preserve">). </w:t>
      </w:r>
    </w:p>
    <w:p w:rsidR="005E3CF1" w:rsidRDefault="00AA26E5" w:rsidP="00CD34BD">
      <w:pPr>
        <w:pStyle w:val="a4"/>
        <w:jc w:val="both"/>
        <w:rPr>
          <w:rFonts w:ascii="Alianz" w:hAnsi="Alianz"/>
          <w:color w:val="414141"/>
        </w:rPr>
      </w:pPr>
      <w:r>
        <w:rPr>
          <w:rFonts w:ascii="Alianz" w:hAnsi="Alianz"/>
          <w:color w:val="414141"/>
        </w:rPr>
        <w:t>Возмещению подлежат самостоятельно оплаченные Застрахованным услуги, в</w:t>
      </w:r>
      <w:r w:rsidR="00CD34BD">
        <w:rPr>
          <w:rFonts w:ascii="Alianz" w:hAnsi="Alianz"/>
          <w:color w:val="414141"/>
        </w:rPr>
        <w:t>ходящие в программу страхования. Услуги могли быть оказаны</w:t>
      </w:r>
      <w:r>
        <w:rPr>
          <w:rFonts w:ascii="Alianz" w:hAnsi="Alianz"/>
          <w:color w:val="414141"/>
        </w:rPr>
        <w:t xml:space="preserve"> в экстренных ситуациях - при отсутствии возможности согласовать услугу со Страховщиком или по согласованию со Страховщиком </w:t>
      </w:r>
      <w:r w:rsidR="00CD34BD">
        <w:rPr>
          <w:rFonts w:ascii="Alianz" w:hAnsi="Alianz"/>
          <w:color w:val="414141"/>
        </w:rPr>
        <w:t xml:space="preserve">оказаны </w:t>
      </w:r>
      <w:r>
        <w:rPr>
          <w:rFonts w:ascii="Alianz" w:hAnsi="Alianz"/>
          <w:color w:val="414141"/>
        </w:rPr>
        <w:t xml:space="preserve">в медицинском учреждении, не входящем в программу страхования. </w:t>
      </w:r>
    </w:p>
    <w:p w:rsidR="005E3CF1" w:rsidRPr="003F0C80" w:rsidRDefault="005E3CF1" w:rsidP="005E3CF1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>П</w:t>
      </w:r>
      <w:r w:rsidRPr="001779C1">
        <w:rPr>
          <w:rFonts w:ascii="Alianz" w:hAnsi="Alianz"/>
          <w:color w:val="414141"/>
        </w:rPr>
        <w:t>олучить консультацию по организации страховой выплаты</w:t>
      </w:r>
      <w:r>
        <w:rPr>
          <w:rFonts w:ascii="Alianz" w:hAnsi="Alianz"/>
          <w:color w:val="414141"/>
        </w:rPr>
        <w:t xml:space="preserve">, </w:t>
      </w:r>
      <w:r w:rsidRPr="001779C1">
        <w:rPr>
          <w:rFonts w:ascii="Alianz" w:hAnsi="Alianz"/>
          <w:color w:val="414141"/>
        </w:rPr>
        <w:t xml:space="preserve">Вы можете по бесплатному федеральному телефону 8 </w:t>
      </w:r>
      <w:r>
        <w:rPr>
          <w:rFonts w:ascii="Alianz" w:hAnsi="Alianz"/>
          <w:color w:val="414141"/>
        </w:rPr>
        <w:t>(</w:t>
      </w:r>
      <w:r w:rsidRPr="001779C1">
        <w:rPr>
          <w:rFonts w:ascii="Alianz" w:hAnsi="Alianz"/>
          <w:color w:val="414141"/>
        </w:rPr>
        <w:t>800</w:t>
      </w:r>
      <w:r>
        <w:rPr>
          <w:rFonts w:ascii="Alianz" w:hAnsi="Alianz"/>
          <w:color w:val="414141"/>
        </w:rPr>
        <w:t>)</w:t>
      </w:r>
      <w:r w:rsidRPr="001779C1">
        <w:rPr>
          <w:rFonts w:ascii="Alianz" w:hAnsi="Alianz"/>
          <w:color w:val="414141"/>
        </w:rPr>
        <w:t xml:space="preserve"> 200 33 03, по телефону в г.</w:t>
      </w:r>
      <w:r>
        <w:rPr>
          <w:rFonts w:ascii="Alianz" w:hAnsi="Alianz"/>
          <w:color w:val="414141"/>
        </w:rPr>
        <w:t xml:space="preserve"> </w:t>
      </w:r>
      <w:r w:rsidRPr="001779C1">
        <w:rPr>
          <w:rFonts w:ascii="Alianz" w:hAnsi="Alianz"/>
          <w:color w:val="414141"/>
        </w:rPr>
        <w:t xml:space="preserve">Санкт-Петербурге +7 </w:t>
      </w:r>
      <w:r>
        <w:rPr>
          <w:rFonts w:ascii="Alianz" w:hAnsi="Alianz"/>
          <w:color w:val="414141"/>
        </w:rPr>
        <w:t>(</w:t>
      </w:r>
      <w:r w:rsidRPr="001779C1">
        <w:rPr>
          <w:rFonts w:ascii="Alianz" w:hAnsi="Alianz"/>
          <w:color w:val="414141"/>
        </w:rPr>
        <w:t>812</w:t>
      </w:r>
      <w:r>
        <w:rPr>
          <w:rFonts w:ascii="Alianz" w:hAnsi="Alianz"/>
          <w:color w:val="414141"/>
        </w:rPr>
        <w:t>)</w:t>
      </w:r>
      <w:r w:rsidRPr="001779C1">
        <w:rPr>
          <w:rFonts w:ascii="Alianz" w:hAnsi="Alianz"/>
          <w:color w:val="414141"/>
        </w:rPr>
        <w:t xml:space="preserve"> 314 38 15 </w:t>
      </w:r>
      <w:r>
        <w:rPr>
          <w:rFonts w:ascii="Alianz" w:hAnsi="Alianz"/>
          <w:color w:val="414141"/>
        </w:rPr>
        <w:t xml:space="preserve">по будним дням с 10.00 до 17.30 </w:t>
      </w:r>
      <w:r w:rsidRPr="001779C1">
        <w:rPr>
          <w:rFonts w:ascii="Alianz" w:hAnsi="Alianz"/>
          <w:color w:val="414141"/>
        </w:rPr>
        <w:t xml:space="preserve">или по электронной почте </w:t>
      </w:r>
      <w:r w:rsidRPr="001779C1">
        <w:rPr>
          <w:rStyle w:val="a3"/>
        </w:rPr>
        <w:t>lossexpert@medexpress.ru.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К заявлению необходимо приложить документы: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- договор из клиники об оказании платных медицинских услуг, на бланке медицинского учреждения (МУ),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- медицинское заключение врача (выписка из медицинской карты амбулаторного или стационарного больного) с печатью МУ,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- квитанции, кассовые чеки, счета (что имеется из документов об оплате услуг) с указанием ФИО застрахованного, МУ, перечня оказанных услуг и их стоимости,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- копия паспорта получателя РФ (лицевая и регистрация),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</w:rPr>
      </w:pPr>
      <w:r>
        <w:rPr>
          <w:rFonts w:ascii="Alianz" w:hAnsi="Alianz"/>
          <w:color w:val="414141"/>
        </w:rPr>
        <w:t xml:space="preserve">- банковские реквизиты (рублевые) получателя. </w:t>
      </w:r>
    </w:p>
    <w:p w:rsidR="0065706A" w:rsidRDefault="0065706A" w:rsidP="00CD34BD">
      <w:pPr>
        <w:pStyle w:val="a4"/>
        <w:jc w:val="both"/>
      </w:pPr>
      <w:r>
        <w:rPr>
          <w:rFonts w:ascii="Alianz" w:hAnsi="Alianz"/>
          <w:color w:val="414141"/>
        </w:rPr>
        <w:t xml:space="preserve">Подробнее с перечнем документов Вы можете ознакомиться на сайте </w:t>
      </w:r>
      <w:hyperlink r:id="rId5" w:history="1">
        <w:r w:rsidR="00184F61" w:rsidRPr="002A01F2">
          <w:rPr>
            <w:rStyle w:val="a3"/>
          </w:rPr>
          <w:t>https://medexpress.ru/insurance-case/</w:t>
        </w:r>
      </w:hyperlink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bookmarkStart w:id="0" w:name="_GoBack"/>
      <w:bookmarkEnd w:id="0"/>
      <w:r>
        <w:rPr>
          <w:rFonts w:ascii="Alianz" w:hAnsi="Alianz"/>
          <w:color w:val="414141"/>
        </w:rPr>
        <w:t xml:space="preserve">Документы можно принести лично в офис страховой компании </w:t>
      </w:r>
      <w:r w:rsidR="003F0C80">
        <w:rPr>
          <w:rFonts w:ascii="Alianz" w:hAnsi="Alianz"/>
          <w:color w:val="414141"/>
        </w:rPr>
        <w:t>по будним дням с 10.00 до 17.30 п</w:t>
      </w:r>
      <w:r>
        <w:rPr>
          <w:rFonts w:ascii="Alianz" w:hAnsi="Alianz"/>
          <w:color w:val="414141"/>
        </w:rPr>
        <w:t xml:space="preserve">о адресу: 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>- в Санкт-Петербурге</w:t>
      </w:r>
      <w:r w:rsidR="00711F38">
        <w:rPr>
          <w:rFonts w:ascii="Alianz" w:hAnsi="Alianz"/>
          <w:color w:val="414141"/>
        </w:rPr>
        <w:t xml:space="preserve"> – ул. Гороховая, д.26/14, к.406</w:t>
      </w:r>
      <w:r w:rsidR="003F0C80">
        <w:rPr>
          <w:rFonts w:ascii="Alianz" w:hAnsi="Alianz"/>
          <w:color w:val="414141"/>
        </w:rPr>
        <w:t>;</w:t>
      </w:r>
    </w:p>
    <w:p w:rsidR="00AA26E5" w:rsidRDefault="00AA26E5" w:rsidP="00CD34BD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- в Москве - ул. Каланчевская, д. 16, </w:t>
      </w:r>
      <w:r w:rsidR="00171DBC">
        <w:rPr>
          <w:rFonts w:ascii="Alianz" w:hAnsi="Alianz"/>
          <w:color w:val="414141"/>
        </w:rPr>
        <w:t xml:space="preserve">оф. 218 </w:t>
      </w:r>
      <w:r>
        <w:rPr>
          <w:rFonts w:ascii="Alianz" w:hAnsi="Alianz"/>
          <w:color w:val="414141"/>
        </w:rPr>
        <w:t xml:space="preserve">БЦ «Каланчевская плаза», ст. м. Комсомольская </w:t>
      </w:r>
    </w:p>
    <w:p w:rsidR="003F0C80" w:rsidRDefault="003F0C80" w:rsidP="00CD34BD">
      <w:pPr>
        <w:pStyle w:val="a4"/>
        <w:jc w:val="both"/>
        <w:rPr>
          <w:rFonts w:ascii="Alianz" w:hAnsi="Alianz"/>
          <w:color w:val="414141"/>
        </w:rPr>
      </w:pPr>
      <w:r>
        <w:rPr>
          <w:rFonts w:ascii="Alianz" w:hAnsi="Alianz"/>
          <w:color w:val="414141"/>
        </w:rPr>
        <w:t>И</w:t>
      </w:r>
      <w:r w:rsidR="00AA26E5">
        <w:rPr>
          <w:rFonts w:ascii="Alianz" w:hAnsi="Alianz"/>
          <w:color w:val="414141"/>
        </w:rPr>
        <w:t xml:space="preserve">ли направить по эл. почте </w:t>
      </w:r>
      <w:hyperlink r:id="rId6" w:tgtFrame="new" w:history="1">
        <w:r w:rsidR="00AA26E5">
          <w:rPr>
            <w:rStyle w:val="a3"/>
            <w:rFonts w:ascii="Alianz" w:hAnsi="Alianz"/>
          </w:rPr>
          <w:t>lossexpert@medexpress.ru</w:t>
        </w:r>
      </w:hyperlink>
      <w:r w:rsidR="00CD34BD">
        <w:t>.</w:t>
      </w:r>
      <w:r w:rsidR="00AA26E5">
        <w:rPr>
          <w:rFonts w:ascii="Alianz" w:hAnsi="Alianz"/>
          <w:color w:val="414141"/>
        </w:rPr>
        <w:t xml:space="preserve"> </w:t>
      </w:r>
    </w:p>
    <w:p w:rsidR="00D72F0C" w:rsidRDefault="00D72F0C" w:rsidP="00D72F0C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 xml:space="preserve">После получения полного пакета документов, решение о выплате принимается в срок до 15 рабочих дней. В случае отсрочки принятия решения, Страховщиком направляется письменное уведомление о продлении сроков. После принятия решения, сумма страхового возмещения будет выплачена в течение 3 рабочих дней. </w:t>
      </w:r>
    </w:p>
    <w:p w:rsidR="001548E5" w:rsidRDefault="001548E5" w:rsidP="001548E5">
      <w:pPr>
        <w:pStyle w:val="a4"/>
        <w:jc w:val="both"/>
        <w:rPr>
          <w:rFonts w:ascii="Alianz" w:hAnsi="Alianz"/>
          <w:color w:val="414141"/>
          <w:sz w:val="21"/>
          <w:szCs w:val="21"/>
        </w:rPr>
      </w:pPr>
      <w:r>
        <w:rPr>
          <w:rFonts w:ascii="Alianz" w:hAnsi="Alianz"/>
          <w:color w:val="414141"/>
        </w:rPr>
        <w:t>Страховщик может запросить оригиналы документов, представленных ранее в электронном виде.</w:t>
      </w:r>
    </w:p>
    <w:p w:rsidR="00555E5B" w:rsidRDefault="00555E5B" w:rsidP="00CD34BD">
      <w:pPr>
        <w:jc w:val="both"/>
      </w:pPr>
    </w:p>
    <w:sectPr w:rsidR="00555E5B" w:rsidSect="0067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ianz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56"/>
    <w:rsid w:val="001548E5"/>
    <w:rsid w:val="00171DBC"/>
    <w:rsid w:val="001808FE"/>
    <w:rsid w:val="00184F61"/>
    <w:rsid w:val="001E706C"/>
    <w:rsid w:val="003F0C80"/>
    <w:rsid w:val="005215A9"/>
    <w:rsid w:val="00555E5B"/>
    <w:rsid w:val="005E3CF1"/>
    <w:rsid w:val="0065706A"/>
    <w:rsid w:val="00677360"/>
    <w:rsid w:val="00711F38"/>
    <w:rsid w:val="00AA26E5"/>
    <w:rsid w:val="00AC4AD1"/>
    <w:rsid w:val="00B029DD"/>
    <w:rsid w:val="00B56161"/>
    <w:rsid w:val="00CD34BD"/>
    <w:rsid w:val="00D22956"/>
    <w:rsid w:val="00D72F0C"/>
    <w:rsid w:val="00DC4B2E"/>
    <w:rsid w:val="00E66C9E"/>
    <w:rsid w:val="00F5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D770"/>
  <w15:docId w15:val="{23E00208-2FEB-4772-A30F-77EEC457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26E5"/>
    <w:rPr>
      <w:strike w:val="0"/>
      <w:dstrike w:val="0"/>
      <w:color w:val="0077C8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A26E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184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0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ssexpert@medexpress.ru" TargetMode="External"/><Relationship Id="rId5" Type="http://schemas.openxmlformats.org/officeDocument/2006/relationships/hyperlink" Target="https://medexpress.ru/insurance-case/" TargetMode="External"/><Relationship Id="rId4" Type="http://schemas.openxmlformats.org/officeDocument/2006/relationships/hyperlink" Target="https://medexpress.ru/insurance-cas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ROSNO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prog7</cp:lastModifiedBy>
  <cp:revision>13</cp:revision>
  <dcterms:created xsi:type="dcterms:W3CDTF">2022-02-23T15:48:00Z</dcterms:created>
  <dcterms:modified xsi:type="dcterms:W3CDTF">2026-10-09T15:15:00Z</dcterms:modified>
</cp:coreProperties>
</file>